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Pečiatka MŠ </w:t>
        <w:tab/>
        <w:tab/>
        <w:tab/>
        <w:tab/>
        <w:tab/>
        <w:tab/>
        <w:t xml:space="preserve">       Evidované pod číslom: .....................................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Žiadosť o prijatie dieťaťa na predprimárne vzdelávanie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Meno a priezvisko dieťaťa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……………………………………….......................................................................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28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Dátum narodenia  ……………....……......... Miesto narodenia  .................................................................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28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Rodné číslo ............................................ Národnosť</w:t>
        <w:tab/>
        <w:t xml:space="preserve">.............................................................................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Adresa trvalého pobytu ....…………………….....……....................................  PSČ  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Dieťa t. č. navštevuje MŠ  ………………...………….....……………....................................…..….........................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Dieťa t. č. nenavštevuje MŠ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0</wp:posOffset>
                </wp:positionV>
                <wp:extent cx="153670" cy="15367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73928" y="3707928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0</wp:posOffset>
                </wp:positionV>
                <wp:extent cx="153670" cy="15367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Meno a priezvisko matky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....................................…………….....…….………………………………………………......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Adresa bydliska............. .....................…………........................................................................................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Korešpondenčná adresa 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Kontakt na účely komunikácie …………...……………......................./.........................................................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(č. tel. / email)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Meno a priezvisko otca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.....................................……………………………………………….....……………………......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Adresa bydliska  ................................…………………………........................................................................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Korešpondenčná adresa 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Kontakt na účely komunikácie ………………………........................../.........................................................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(č. tel. / email)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Vyhlásenie zákonných zástupcov: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Vyhlasujem, že údaje uvedené v žiadosti sú pravdivé a že som nezamlčal/-a žiadne závažné skutočnosti, ktoré by mohli ovplyvniť prijatie, resp. dochádzku môjho dieťaťa do materskej školy a beriem na vedomie, že v prípade zistenia nepravdivých informácií môže byť žiadosť o prijatie dieťaťa do materskej školy zamietnutá.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 prípade prijatia môjho dieťaťa do materskej školy sa zaväzujem, že budeme dodržiavať školský poriadok, riadne a včas uhrádzať mesačný príspevok na čiastočnú úhradu výdavkov materskej školy a príspevok za čiastočnú úhradu nákladov na stravovanie podľa  § 28 ods. 5 a 6 a § 140 ods. 9 a 10 zákona č. 245/2008 Z. z. o výchove a vzdelávaní (školský zákon) a o zmene a doplnení niektorých zákonov.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Som si vedomý/-á, že v prípade závažného porušovania školského poriadku materskej školy a neuhradenia príspevku za stravovanie a pobyt dieťaťa v materskej škole môže riaditeľ/-ka materskej školy rozhodnúť po predchádzajúcom písomnom upozornení o predčasnom ukončení predprimárneho vzdelávania.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Súhlasím so spracovaním osobných údajov a beriem na vedomie poskytnuté informácie v súvislosti so spracovaním osobných údajov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8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(vyznačiť krížikom)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5956300</wp:posOffset>
                </wp:positionH>
                <wp:positionV relativeFrom="paragraph">
                  <wp:posOffset>0</wp:posOffset>
                </wp:positionV>
                <wp:extent cx="153670" cy="15367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73928" y="3707928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5956300</wp:posOffset>
                </wp:positionH>
                <wp:positionV relativeFrom="paragraph">
                  <wp:posOffset>0</wp:posOffset>
                </wp:positionV>
                <wp:extent cx="153670" cy="15367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Súhlasím so spracovávaním mnou poskytnutých osobných údajov v tejto žiadosti a jej prílohe, pre účely prijatia dieťaťa na predprimárne vzdelávanie. Právnym základom spracúvania osobných údajov je osobitný zákon. Doba poskytnutia tohto súhlasu je 5 rokov. Poskytovanie osobných údajov je zákonnou požiadavkou. Osobné údaje sú spracúvané v súlade s § 11 ods. 6 zákona                 č. 245/2008 Z. z.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 výchove a vzdelávaní (školský zákon) a o zmene a doplnení niektorých zákonov v znení neskorších predpisov pre potreby materskej školy.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Prehlasujem, že údaje o mojej osobe, ktoré som v tejto žiadosti a v prílohe poskytol/poskytla, sú pravdivé.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 Bratislave dňa  ……….........………………….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         ...........................................………………    ………..........................………................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podpisy zákonných zástupcov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Pozn.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 žiadosti je potrebné priložiť potvrdenie o zdravotnom stave dieťaťa od všeobecného lekára pre deti a dorast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Potvrdenie o zdravotnom stave dieťaťa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podľa § 24 ods. 7 zákona NR SR č. 355/2007 Z. z. o ochrane, podpore a rozvoji verejného zdravia a o zmene a doplnení niektorých zákonov v znení neskorších predpisov a § 59 ods. 4 zákona                  č. 245/2008 Z. z. o výchove a vzdelávaní (školský zákon) a o zmene a doplnení niektorých zákonov v znení neskorších predpisov: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Meno a priezvisko dieťaťa: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2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Dieťa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absolvovalo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neabsolvovalo  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povinné očkovanie.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38100</wp:posOffset>
                </wp:positionV>
                <wp:extent cx="153670" cy="15367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73928" y="3707928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38100</wp:posOffset>
                </wp:positionV>
                <wp:extent cx="153670" cy="15367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38100</wp:posOffset>
                </wp:positionV>
                <wp:extent cx="153670" cy="15367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73928" y="3707928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38100</wp:posOffset>
                </wp:positionV>
                <wp:extent cx="153670" cy="15367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Dieťa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spôsobilé          / nie je spôsobilé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  <w:tab/>
        <w:t xml:space="preserve">navštevovať materskú školu.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0</wp:posOffset>
                </wp:positionV>
                <wp:extent cx="153670" cy="15367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73928" y="3707928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0</wp:posOffset>
                </wp:positionV>
                <wp:extent cx="153670" cy="15367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0</wp:posOffset>
                </wp:positionV>
                <wp:extent cx="153670" cy="15367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3928" y="3707928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0</wp:posOffset>
                </wp:positionV>
                <wp:extent cx="153670" cy="15367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Alergie, druh a stupeň postihnutia, iné závažné problémy: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......................................................... dňa .....................................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86" w:right="0" w:firstLine="708.000000000000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11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pečiatka a podpis všeobecného lekára pre deti a dorast</w:t>
      </w:r>
    </w:p>
    <w:sectPr>
      <w:pgSz w:h="16838" w:w="11906" w:orient="portrait"/>
      <w:pgMar w:bottom="284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